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391B" w:rsidRPr="00D55544" w:rsidRDefault="00A26F73" w:rsidP="001E391B">
      <w:pPr>
        <w:jc w:val="center"/>
        <w:rPr>
          <w:rFonts w:cs="B Titr"/>
          <w:sz w:val="36"/>
          <w:szCs w:val="36"/>
          <w:rtl/>
        </w:rPr>
      </w:pPr>
      <w:r w:rsidRPr="00A26F73">
        <w:rPr>
          <w:rFonts w:cs="B Titr"/>
          <w:noProof/>
          <w:sz w:val="36"/>
          <w:szCs w:val="36"/>
        </w:rPr>
        <w:drawing>
          <wp:inline distT="0" distB="0" distL="0" distR="0">
            <wp:extent cx="2419350" cy="2647950"/>
            <wp:effectExtent l="0" t="0" r="0" b="0"/>
            <wp:docPr id="4" name="Picture 4" descr="C:\Users\Molavi\Desktop\سایت دانشگاه\کارگروه اخلاق در پژوهش\معرفی\Captu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olavi\Desktop\سایت دانشگاه\کارگروه اخلاق در پژوهش\معرفی\Capture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264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E391B" w:rsidRPr="006228E7" w:rsidRDefault="001E391B" w:rsidP="001E391B">
      <w:pPr>
        <w:jc w:val="center"/>
        <w:rPr>
          <w:rFonts w:cs="B Titr"/>
          <w:sz w:val="36"/>
          <w:szCs w:val="36"/>
          <w:rtl/>
        </w:rPr>
      </w:pPr>
    </w:p>
    <w:p w:rsidR="001E391B" w:rsidRPr="006228E7" w:rsidRDefault="001E391B" w:rsidP="001E391B">
      <w:pPr>
        <w:jc w:val="right"/>
        <w:rPr>
          <w:rFonts w:cs="B Titr"/>
          <w:sz w:val="28"/>
          <w:szCs w:val="28"/>
          <w:rtl/>
        </w:rPr>
      </w:pPr>
      <w:r w:rsidRPr="006228E7">
        <w:rPr>
          <w:rFonts w:cs="B Titr" w:hint="cs"/>
          <w:sz w:val="28"/>
          <w:szCs w:val="28"/>
          <w:rtl/>
        </w:rPr>
        <w:t>مقدم</w:t>
      </w:r>
      <w:r>
        <w:rPr>
          <w:rFonts w:cs="B Titr" w:hint="cs"/>
          <w:sz w:val="28"/>
          <w:szCs w:val="28"/>
          <w:rtl/>
        </w:rPr>
        <w:t xml:space="preserve">ه و معرفی </w:t>
      </w:r>
    </w:p>
    <w:p w:rsidR="001E391B" w:rsidRPr="00607768" w:rsidRDefault="001E391B" w:rsidP="00A26F73">
      <w:pPr>
        <w:bidi/>
        <w:jc w:val="both"/>
        <w:rPr>
          <w:rFonts w:cs="B Lotus"/>
          <w:sz w:val="28"/>
          <w:szCs w:val="28"/>
          <w:rtl/>
        </w:rPr>
      </w:pPr>
      <w:r w:rsidRPr="00ED1695">
        <w:rPr>
          <w:rFonts w:cs="B Lotus"/>
          <w:sz w:val="28"/>
          <w:szCs w:val="28"/>
          <w:rtl/>
        </w:rPr>
        <w:t>باتوجه به ارتقاء کمی و کیفی پژوهش‌</w:t>
      </w:r>
      <w:r w:rsidRPr="00ED1695">
        <w:rPr>
          <w:rFonts w:cs="B Lotus" w:hint="cs"/>
          <w:sz w:val="28"/>
          <w:szCs w:val="28"/>
          <w:rtl/>
        </w:rPr>
        <w:t xml:space="preserve"> و فناوری در حوزه سلامت و </w:t>
      </w:r>
      <w:r w:rsidRPr="00ED1695">
        <w:rPr>
          <w:rFonts w:cs="B Lotus"/>
          <w:sz w:val="28"/>
          <w:szCs w:val="28"/>
          <w:rtl/>
        </w:rPr>
        <w:t xml:space="preserve">تاکید بر رعایت موازین شرعی، حقوقی و اخلاقی در </w:t>
      </w:r>
      <w:r w:rsidRPr="00ED1695">
        <w:rPr>
          <w:rFonts w:cs="B Lotus" w:hint="cs"/>
          <w:sz w:val="28"/>
          <w:szCs w:val="28"/>
          <w:rtl/>
        </w:rPr>
        <w:t>مطالعات پژوهشی و فناوری، کارگروه اخلاق در پژوهش دانشگاه علوم پزشکی شهرکرد از سال 1396 در سامانه ملی اخلاق در پژوهش های زیست فناوری ثبت گردید و پس از تایید کارگروه وزارتی اخلاق در پژوهش فعالیت خود را در جهت ارتقای سطح اخلاق در پژوهش دانشگاه</w:t>
      </w:r>
      <w:r>
        <w:rPr>
          <w:rFonts w:cs="B Lotus" w:hint="cs"/>
          <w:sz w:val="28"/>
          <w:szCs w:val="28"/>
          <w:rtl/>
        </w:rPr>
        <w:t xml:space="preserve"> با </w:t>
      </w:r>
      <w:r w:rsidR="00E67246">
        <w:rPr>
          <w:rFonts w:cs="B Lotus" w:hint="cs"/>
          <w:sz w:val="28"/>
          <w:szCs w:val="28"/>
          <w:rtl/>
        </w:rPr>
        <w:t>1</w:t>
      </w:r>
      <w:r w:rsidR="00A26F73">
        <w:rPr>
          <w:rFonts w:cs="B Lotus" w:hint="cs"/>
          <w:sz w:val="28"/>
          <w:szCs w:val="28"/>
          <w:rtl/>
        </w:rPr>
        <w:t>2</w:t>
      </w:r>
      <w:r>
        <w:rPr>
          <w:rFonts w:cs="B Lotus" w:hint="cs"/>
          <w:sz w:val="28"/>
          <w:szCs w:val="28"/>
          <w:rtl/>
        </w:rPr>
        <w:t xml:space="preserve"> عضو</w:t>
      </w:r>
      <w:r w:rsidRPr="00ED1695">
        <w:rPr>
          <w:rFonts w:cs="B Lotus" w:hint="cs"/>
          <w:sz w:val="28"/>
          <w:szCs w:val="28"/>
          <w:rtl/>
        </w:rPr>
        <w:t xml:space="preserve"> آغاز کرد</w:t>
      </w:r>
      <w:r>
        <w:rPr>
          <w:rFonts w:cs="B Lotus" w:hint="cs"/>
          <w:sz w:val="28"/>
          <w:szCs w:val="28"/>
          <w:rtl/>
        </w:rPr>
        <w:t xml:space="preserve"> </w:t>
      </w:r>
      <w:r>
        <w:rPr>
          <w:rFonts w:cs="B Lotus" w:hint="cs"/>
          <w:sz w:val="28"/>
          <w:szCs w:val="28"/>
          <w:rtl/>
          <w:lang w:bidi="fa-IR"/>
        </w:rPr>
        <w:t>و</w:t>
      </w:r>
      <w:r>
        <w:rPr>
          <w:rFonts w:cs="B Lotus" w:hint="cs"/>
          <w:sz w:val="28"/>
          <w:szCs w:val="28"/>
          <w:rtl/>
        </w:rPr>
        <w:t xml:space="preserve"> به انجام وظایف محوله از سوی کارگروه وزارتی اخلاق در پژوهش پرداخته است. </w:t>
      </w:r>
    </w:p>
    <w:p w:rsidR="001E391B" w:rsidRPr="005F30A0" w:rsidRDefault="001E391B" w:rsidP="005F30A0">
      <w:pPr>
        <w:bidi/>
        <w:jc w:val="both"/>
        <w:rPr>
          <w:rFonts w:cs="B Lotus"/>
          <w:sz w:val="28"/>
          <w:szCs w:val="28"/>
          <w:rtl/>
        </w:rPr>
        <w:sectPr w:rsidR="001E391B" w:rsidRPr="005F30A0" w:rsidSect="00334706">
          <w:pgSz w:w="12240" w:h="15840"/>
          <w:pgMar w:top="720" w:right="720" w:bottom="720" w:left="720" w:header="708" w:footer="708" w:gutter="0"/>
          <w:cols w:space="708"/>
          <w:docGrid w:linePitch="360"/>
        </w:sectPr>
      </w:pPr>
      <w:r w:rsidRPr="00ED1695">
        <w:rPr>
          <w:rFonts w:cs="B Lotus" w:hint="cs"/>
          <w:sz w:val="28"/>
          <w:szCs w:val="28"/>
          <w:rtl/>
        </w:rPr>
        <w:t>این کارگروه شامل دو کمیته تابعه کمیته اخلاق دانشکده پزشکی و کمیته اخلاق کار با حیوانات آزمایشگاهی</w:t>
      </w:r>
      <w:r w:rsidR="005D5049">
        <w:rPr>
          <w:rFonts w:cs="B Lotus" w:hint="cs"/>
          <w:sz w:val="28"/>
          <w:szCs w:val="28"/>
          <w:rtl/>
        </w:rPr>
        <w:t xml:space="preserve"> از سال 1400 </w:t>
      </w:r>
      <w:r>
        <w:rPr>
          <w:rFonts w:cs="B Lotus" w:hint="cs"/>
          <w:sz w:val="28"/>
          <w:szCs w:val="28"/>
          <w:rtl/>
        </w:rPr>
        <w:t>و</w:t>
      </w:r>
      <w:r w:rsidR="005D5049">
        <w:rPr>
          <w:rFonts w:cs="B Lotus" w:hint="cs"/>
          <w:sz w:val="28"/>
          <w:szCs w:val="28"/>
          <w:rtl/>
        </w:rPr>
        <w:t xml:space="preserve"> کمیته اخلاق دانشکده های پرستاری و مامایی شهرکرد و بروجن و دانشکده بهداشت</w:t>
      </w:r>
      <w:r>
        <w:rPr>
          <w:rFonts w:cs="B Lotus" w:hint="cs"/>
          <w:sz w:val="28"/>
          <w:szCs w:val="28"/>
          <w:rtl/>
        </w:rPr>
        <w:t xml:space="preserve"> </w:t>
      </w:r>
      <w:r w:rsidR="005D5049">
        <w:rPr>
          <w:rFonts w:cs="B Lotus" w:hint="cs"/>
          <w:sz w:val="28"/>
          <w:szCs w:val="28"/>
          <w:rtl/>
        </w:rPr>
        <w:t xml:space="preserve">از سال 1404 فعالیت خود </w:t>
      </w:r>
      <w:r>
        <w:rPr>
          <w:rFonts w:cs="B Lotus" w:hint="cs"/>
          <w:sz w:val="28"/>
          <w:szCs w:val="28"/>
          <w:rtl/>
        </w:rPr>
        <w:t>را آغاز کردند</w:t>
      </w:r>
      <w:r w:rsidRPr="00ED1695">
        <w:rPr>
          <w:rFonts w:cs="B Lotus" w:hint="cs"/>
          <w:sz w:val="28"/>
          <w:szCs w:val="28"/>
          <w:rtl/>
        </w:rPr>
        <w:t xml:space="preserve"> و اعضای مربوط به هر یک از کمیته های </w:t>
      </w:r>
      <w:r>
        <w:rPr>
          <w:rFonts w:cs="B Lotus" w:hint="cs"/>
          <w:sz w:val="28"/>
          <w:szCs w:val="28"/>
          <w:rtl/>
        </w:rPr>
        <w:t>تابعه طب</w:t>
      </w:r>
      <w:r w:rsidRPr="00ED1695">
        <w:rPr>
          <w:rFonts w:cs="B Lotus" w:hint="cs"/>
          <w:sz w:val="28"/>
          <w:szCs w:val="28"/>
          <w:rtl/>
        </w:rPr>
        <w:t xml:space="preserve">ق دستورالعمل نحوه تشکیل و کار کارگروه و کمیته های اخلاق در پژوهش از سوی وزارت متبوع مورد تایید قرار گرفته و </w:t>
      </w:r>
      <w:r w:rsidR="005F30A0">
        <w:rPr>
          <w:rFonts w:cs="B Lotus" w:hint="cs"/>
          <w:sz w:val="28"/>
          <w:szCs w:val="28"/>
          <w:rtl/>
        </w:rPr>
        <w:t>در جلسات مربوطه شرکت می نمایند.</w:t>
      </w:r>
    </w:p>
    <w:p w:rsidR="001E391B" w:rsidRDefault="001E391B" w:rsidP="005F30A0">
      <w:pPr>
        <w:sectPr w:rsidR="001E391B" w:rsidSect="00BB5D9A">
          <w:type w:val="continuous"/>
          <w:pgSz w:w="12240" w:h="15840"/>
          <w:pgMar w:top="720" w:right="720" w:bottom="720" w:left="720" w:header="708" w:footer="708" w:gutter="0"/>
          <w:cols w:num="2" w:space="708"/>
          <w:docGrid w:linePitch="360"/>
        </w:sectPr>
      </w:pPr>
    </w:p>
    <w:p w:rsidR="00761418" w:rsidRDefault="00761418" w:rsidP="00761418">
      <w:pPr>
        <w:bidi/>
        <w:jc w:val="center"/>
      </w:pPr>
      <w:r w:rsidRPr="00761418">
        <w:rPr>
          <w:rFonts w:cs="Arial"/>
          <w:noProof/>
          <w:rtl/>
        </w:rPr>
        <w:lastRenderedPageBreak/>
        <w:drawing>
          <wp:inline distT="0" distB="0" distL="0" distR="0">
            <wp:extent cx="1085850" cy="1447800"/>
            <wp:effectExtent l="0" t="0" r="0" b="0"/>
            <wp:docPr id="2" name="Picture 2" descr="C:\Users\Molavi\Desktop\سایت دانشگاه\کارگروه اخلاق در پژوهش\معرفی\NREC-Member-Spec-22528-Pictu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olavi\Desktop\سایت دانشگاه\کارگروه اخلاق در پژوهش\معرفی\NREC-Member-Spec-22528-Picture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1418" w:rsidRDefault="00761418" w:rsidP="00761418">
      <w:pPr>
        <w:bidi/>
      </w:pPr>
    </w:p>
    <w:p w:rsidR="005F30A0" w:rsidRPr="00761418" w:rsidRDefault="00761418" w:rsidP="00761418">
      <w:pPr>
        <w:tabs>
          <w:tab w:val="left" w:pos="3750"/>
        </w:tabs>
        <w:bidi/>
        <w:jc w:val="center"/>
        <w:rPr>
          <w:rFonts w:cs="B Titr" w:hint="cs"/>
          <w:rtl/>
        </w:rPr>
      </w:pPr>
      <w:r w:rsidRPr="00761418">
        <w:rPr>
          <w:rFonts w:cs="B Titr" w:hint="cs"/>
          <w:rtl/>
        </w:rPr>
        <w:t>جناب آقای دکتر علی حسن پور دهکردی</w:t>
      </w:r>
    </w:p>
    <w:p w:rsidR="00761418" w:rsidRDefault="00761418" w:rsidP="00761418">
      <w:pPr>
        <w:tabs>
          <w:tab w:val="left" w:pos="3750"/>
        </w:tabs>
        <w:bidi/>
        <w:jc w:val="center"/>
        <w:rPr>
          <w:rFonts w:cs="B Titr"/>
          <w:rtl/>
        </w:rPr>
      </w:pPr>
      <w:r w:rsidRPr="00761418">
        <w:rPr>
          <w:rFonts w:cs="B Titr" w:hint="cs"/>
          <w:rtl/>
        </w:rPr>
        <w:t>معاون محترم تحقیقات و فناوری و دبیر کارگروه اخلاق در پژوهش دانشگاه</w:t>
      </w:r>
    </w:p>
    <w:p w:rsidR="00185670" w:rsidRDefault="00185670" w:rsidP="00185670">
      <w:pPr>
        <w:tabs>
          <w:tab w:val="left" w:pos="3750"/>
        </w:tabs>
        <w:bidi/>
        <w:jc w:val="center"/>
        <w:rPr>
          <w:rFonts w:cs="B Titr"/>
          <w:rtl/>
        </w:rPr>
      </w:pPr>
      <w:r>
        <w:rPr>
          <w:rFonts w:cs="B Titr" w:hint="cs"/>
          <w:rtl/>
        </w:rPr>
        <w:t>شماره تماس: 33342414-038</w:t>
      </w:r>
    </w:p>
    <w:p w:rsidR="00761418" w:rsidRDefault="00761418" w:rsidP="00761418">
      <w:pPr>
        <w:tabs>
          <w:tab w:val="left" w:pos="3750"/>
        </w:tabs>
        <w:bidi/>
        <w:jc w:val="center"/>
        <w:rPr>
          <w:rFonts w:cs="B Titr"/>
          <w:rtl/>
        </w:rPr>
      </w:pPr>
    </w:p>
    <w:p w:rsidR="00761418" w:rsidRPr="00761418" w:rsidRDefault="00761418" w:rsidP="00761418">
      <w:pPr>
        <w:tabs>
          <w:tab w:val="left" w:pos="3750"/>
        </w:tabs>
        <w:bidi/>
        <w:jc w:val="center"/>
        <w:rPr>
          <w:rFonts w:cs="B Titr" w:hint="cs"/>
          <w:rtl/>
        </w:rPr>
      </w:pPr>
    </w:p>
    <w:p w:rsidR="00761418" w:rsidRDefault="00761418" w:rsidP="00761418">
      <w:pPr>
        <w:tabs>
          <w:tab w:val="left" w:pos="3750"/>
        </w:tabs>
        <w:bidi/>
        <w:jc w:val="center"/>
      </w:pPr>
      <w:r w:rsidRPr="00761418">
        <w:rPr>
          <w:rFonts w:cs="Arial"/>
          <w:noProof/>
          <w:rtl/>
        </w:rPr>
        <w:drawing>
          <wp:inline distT="0" distB="0" distL="0" distR="0">
            <wp:extent cx="1304925" cy="1181100"/>
            <wp:effectExtent l="0" t="0" r="9525" b="0"/>
            <wp:docPr id="3" name="Picture 3" descr="C:\Users\Molavi\Desktop\سایت دانشگاه\کارگروه اخلاق در پژوهش\معرفی\NREC-Member-Spec-6494-Pictu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olavi\Desktop\سایت دانشگاه\کارگروه اخلاق در پژوهش\معرفی\NREC-Member-Spec-6494-Pictur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1418" w:rsidRDefault="00761418" w:rsidP="00761418">
      <w:pPr>
        <w:bidi/>
      </w:pPr>
    </w:p>
    <w:p w:rsidR="00761418" w:rsidRPr="00761418" w:rsidRDefault="00761418" w:rsidP="00761418">
      <w:pPr>
        <w:tabs>
          <w:tab w:val="left" w:pos="3240"/>
        </w:tabs>
        <w:bidi/>
        <w:jc w:val="center"/>
        <w:rPr>
          <w:rFonts w:cs="B Titr" w:hint="cs"/>
          <w:rtl/>
        </w:rPr>
      </w:pPr>
      <w:r w:rsidRPr="00761418">
        <w:rPr>
          <w:rFonts w:cs="B Titr" w:hint="cs"/>
          <w:rtl/>
        </w:rPr>
        <w:t>سرکار خانم دکتر زهرا مولوی چوبینی</w:t>
      </w:r>
    </w:p>
    <w:p w:rsidR="00761418" w:rsidRDefault="00761418" w:rsidP="00761418">
      <w:pPr>
        <w:tabs>
          <w:tab w:val="left" w:pos="3240"/>
        </w:tabs>
        <w:bidi/>
        <w:jc w:val="center"/>
        <w:rPr>
          <w:rFonts w:cs="B Titr"/>
          <w:rtl/>
        </w:rPr>
      </w:pPr>
      <w:r w:rsidRPr="00761418">
        <w:rPr>
          <w:rFonts w:cs="B Titr" w:hint="cs"/>
          <w:rtl/>
        </w:rPr>
        <w:t>مسئول دبیرخانه اخلاق در پژوهش دانشگاه</w:t>
      </w:r>
    </w:p>
    <w:p w:rsidR="00A3109B" w:rsidRPr="00761418" w:rsidRDefault="00A3109B" w:rsidP="00A3109B">
      <w:pPr>
        <w:tabs>
          <w:tab w:val="left" w:pos="3240"/>
        </w:tabs>
        <w:bidi/>
        <w:jc w:val="center"/>
        <w:rPr>
          <w:rFonts w:cs="B Titr"/>
        </w:rPr>
      </w:pPr>
      <w:r>
        <w:rPr>
          <w:rFonts w:cs="B Titr" w:hint="cs"/>
          <w:rtl/>
        </w:rPr>
        <w:t>شماره تماس : 33338891-038</w:t>
      </w:r>
    </w:p>
    <w:sectPr w:rsidR="00A3109B" w:rsidRPr="0076141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0D1D" w:rsidRDefault="00440D1D" w:rsidP="005F30A0">
      <w:pPr>
        <w:spacing w:after="0" w:line="240" w:lineRule="auto"/>
      </w:pPr>
      <w:r>
        <w:separator/>
      </w:r>
    </w:p>
  </w:endnote>
  <w:endnote w:type="continuationSeparator" w:id="0">
    <w:p w:rsidR="00440D1D" w:rsidRDefault="00440D1D" w:rsidP="005F30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0D1D" w:rsidRDefault="00440D1D" w:rsidP="005F30A0">
      <w:pPr>
        <w:spacing w:after="0" w:line="240" w:lineRule="auto"/>
      </w:pPr>
      <w:r>
        <w:separator/>
      </w:r>
    </w:p>
  </w:footnote>
  <w:footnote w:type="continuationSeparator" w:id="0">
    <w:p w:rsidR="00440D1D" w:rsidRDefault="00440D1D" w:rsidP="005F30A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421E"/>
    <w:rsid w:val="00132BA6"/>
    <w:rsid w:val="00185670"/>
    <w:rsid w:val="001E391B"/>
    <w:rsid w:val="00440D1D"/>
    <w:rsid w:val="005D5049"/>
    <w:rsid w:val="005F30A0"/>
    <w:rsid w:val="007379A1"/>
    <w:rsid w:val="00761418"/>
    <w:rsid w:val="00A26F73"/>
    <w:rsid w:val="00A3109B"/>
    <w:rsid w:val="00E67246"/>
    <w:rsid w:val="00EF4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642759"/>
  <w15:chartTrackingRefBased/>
  <w15:docId w15:val="{CE4837F3-F11B-48FA-8375-A4168E27B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391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F30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F30A0"/>
  </w:style>
  <w:style w:type="paragraph" w:styleId="Footer">
    <w:name w:val="footer"/>
    <w:basedOn w:val="Normal"/>
    <w:link w:val="FooterChar"/>
    <w:uiPriority w:val="99"/>
    <w:unhideWhenUsed/>
    <w:rsid w:val="005F30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30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163</Words>
  <Characters>933</Characters>
  <Application>Microsoft Office Word</Application>
  <DocSecurity>0</DocSecurity>
  <Lines>7</Lines>
  <Paragraphs>2</Paragraphs>
  <ScaleCrop>false</ScaleCrop>
  <Company/>
  <LinksUpToDate>false</LinksUpToDate>
  <CharactersWithSpaces>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manabe</dc:creator>
  <cp:keywords/>
  <dc:description/>
  <cp:lastModifiedBy>Molavi</cp:lastModifiedBy>
  <cp:revision>34</cp:revision>
  <dcterms:created xsi:type="dcterms:W3CDTF">2024-04-24T09:04:00Z</dcterms:created>
  <dcterms:modified xsi:type="dcterms:W3CDTF">2026-02-14T09:17:00Z</dcterms:modified>
</cp:coreProperties>
</file>